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556A2" w:rsidRPr="00F556A2" w:rsidRDefault="00F556A2">
      <w:pPr>
        <w:rPr>
          <w:rFonts w:ascii="Comic Sans MS" w:hAnsi="Comic Sans MS"/>
          <w:b/>
          <w:bCs/>
          <w:sz w:val="28"/>
          <w:szCs w:val="28"/>
        </w:rPr>
      </w:pPr>
      <w:r w:rsidRPr="00F556A2">
        <w:rPr>
          <w:rFonts w:ascii="Comic Sans MS" w:hAnsi="Comic Sans MS"/>
          <w:b/>
          <w:bCs/>
          <w:sz w:val="28"/>
          <w:szCs w:val="28"/>
        </w:rPr>
        <w:t>High Frequency Word sets</w:t>
      </w:r>
      <w:r>
        <w:rPr>
          <w:rFonts w:ascii="Comic Sans MS" w:hAnsi="Comic Sans MS"/>
          <w:b/>
          <w:bCs/>
          <w:sz w:val="28"/>
          <w:szCs w:val="28"/>
        </w:rPr>
        <w:t xml:space="preserve">   </w:t>
      </w:r>
    </w:p>
    <w:p w:rsidR="00F556A2" w:rsidRDefault="00F556A2">
      <w:pPr>
        <w:rPr>
          <w:rFonts w:ascii="Comic Sans MS" w:hAnsi="Comic Sans MS"/>
          <w:sz w:val="28"/>
          <w:szCs w:val="28"/>
        </w:rPr>
      </w:pPr>
    </w:p>
    <w:p w:rsidR="00B160EB" w:rsidRPr="00F556A2" w:rsidRDefault="00F556A2">
      <w:pPr>
        <w:rPr>
          <w:rFonts w:ascii="Comic Sans MS" w:hAnsi="Comic Sans MS"/>
          <w:sz w:val="28"/>
          <w:szCs w:val="28"/>
        </w:rPr>
      </w:pPr>
      <w:r w:rsidRPr="00F556A2">
        <w:rPr>
          <w:rFonts w:ascii="Comic Sans MS" w:hAnsi="Comic Sans MS"/>
          <w:sz w:val="28"/>
          <w:szCs w:val="28"/>
        </w:rPr>
        <w:t xml:space="preserve">Set 1 – a  </w:t>
      </w:r>
      <w:proofErr w:type="spellStart"/>
      <w:r w:rsidRPr="00F556A2">
        <w:rPr>
          <w:rFonts w:ascii="Comic Sans MS" w:hAnsi="Comic Sans MS"/>
          <w:sz w:val="28"/>
          <w:szCs w:val="28"/>
        </w:rPr>
        <w:t>an</w:t>
      </w:r>
      <w:proofErr w:type="spellEnd"/>
      <w:r w:rsidRPr="00F556A2">
        <w:rPr>
          <w:rFonts w:ascii="Comic Sans MS" w:hAnsi="Comic Sans MS"/>
          <w:sz w:val="28"/>
          <w:szCs w:val="28"/>
        </w:rPr>
        <w:t xml:space="preserve">  as  at  if  in  is  it</w:t>
      </w:r>
    </w:p>
    <w:p w:rsidR="00F556A2" w:rsidRPr="00F556A2" w:rsidRDefault="00F556A2">
      <w:pPr>
        <w:rPr>
          <w:rFonts w:ascii="Comic Sans MS" w:hAnsi="Comic Sans MS"/>
          <w:sz w:val="28"/>
          <w:szCs w:val="28"/>
        </w:rPr>
      </w:pPr>
    </w:p>
    <w:p w:rsidR="00F556A2" w:rsidRDefault="00F556A2">
      <w:pPr>
        <w:rPr>
          <w:rFonts w:ascii="Comic Sans MS" w:hAnsi="Comic Sans MS"/>
          <w:sz w:val="28"/>
          <w:szCs w:val="28"/>
        </w:rPr>
      </w:pPr>
      <w:r w:rsidRPr="00F556A2">
        <w:rPr>
          <w:rFonts w:ascii="Comic Sans MS" w:hAnsi="Comic Sans MS"/>
          <w:sz w:val="28"/>
          <w:szCs w:val="28"/>
        </w:rPr>
        <w:t xml:space="preserve">Set 2 – of  off  on  can  Dad  had  back  and </w:t>
      </w:r>
    </w:p>
    <w:p w:rsidR="00F556A2" w:rsidRDefault="00F556A2">
      <w:pPr>
        <w:rPr>
          <w:rFonts w:ascii="Comic Sans MS" w:hAnsi="Comic Sans MS"/>
          <w:sz w:val="28"/>
          <w:szCs w:val="28"/>
        </w:rPr>
      </w:pPr>
    </w:p>
    <w:p w:rsidR="00F556A2" w:rsidRDefault="00F556A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Set 3 – get  big  him  his  not  got  up  Mum</w:t>
      </w:r>
    </w:p>
    <w:p w:rsidR="00F556A2" w:rsidRDefault="00F556A2">
      <w:pPr>
        <w:rPr>
          <w:rFonts w:ascii="Comic Sans MS" w:hAnsi="Comic Sans MS"/>
          <w:sz w:val="28"/>
          <w:szCs w:val="28"/>
        </w:rPr>
      </w:pPr>
    </w:p>
    <w:p w:rsidR="00F556A2" w:rsidRDefault="00F556A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Set 4 – but  </w:t>
      </w:r>
      <w:r w:rsidRPr="00F556A2">
        <w:rPr>
          <w:rFonts w:ascii="Comic Sans MS" w:hAnsi="Comic Sans MS"/>
          <w:color w:val="FF0000"/>
          <w:sz w:val="28"/>
          <w:szCs w:val="28"/>
        </w:rPr>
        <w:t xml:space="preserve">the  </w:t>
      </w:r>
      <w:proofErr w:type="spellStart"/>
      <w:r w:rsidRPr="00F556A2">
        <w:rPr>
          <w:rFonts w:ascii="Comic Sans MS" w:hAnsi="Comic Sans MS"/>
          <w:color w:val="FF0000"/>
          <w:sz w:val="28"/>
          <w:szCs w:val="28"/>
        </w:rPr>
        <w:t>to</w:t>
      </w:r>
      <w:proofErr w:type="spellEnd"/>
      <w:r w:rsidRPr="00F556A2">
        <w:rPr>
          <w:rFonts w:ascii="Comic Sans MS" w:hAnsi="Comic Sans MS"/>
          <w:color w:val="FF0000"/>
          <w:sz w:val="28"/>
          <w:szCs w:val="28"/>
        </w:rPr>
        <w:t xml:space="preserve">  I  no  go  into </w:t>
      </w:r>
      <w:r>
        <w:rPr>
          <w:rFonts w:ascii="Comic Sans MS" w:hAnsi="Comic Sans MS"/>
          <w:sz w:val="28"/>
          <w:szCs w:val="28"/>
        </w:rPr>
        <w:t xml:space="preserve"> will</w:t>
      </w:r>
    </w:p>
    <w:p w:rsidR="00F556A2" w:rsidRDefault="00F556A2">
      <w:pPr>
        <w:rPr>
          <w:rFonts w:ascii="Comic Sans MS" w:hAnsi="Comic Sans MS"/>
          <w:sz w:val="28"/>
          <w:szCs w:val="28"/>
        </w:rPr>
      </w:pPr>
    </w:p>
    <w:p w:rsidR="00F556A2" w:rsidRDefault="00F556A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Set 5 – that  this  then  them  with  see  for  now</w:t>
      </w:r>
    </w:p>
    <w:p w:rsidR="00F556A2" w:rsidRDefault="00F556A2">
      <w:pPr>
        <w:rPr>
          <w:rFonts w:ascii="Comic Sans MS" w:hAnsi="Comic Sans MS"/>
          <w:sz w:val="28"/>
          <w:szCs w:val="28"/>
        </w:rPr>
      </w:pPr>
    </w:p>
    <w:p w:rsidR="00F556A2" w:rsidRDefault="00F556A2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Set 6 – down  look  too </w:t>
      </w:r>
      <w:r w:rsidRPr="00F556A2">
        <w:rPr>
          <w:rFonts w:ascii="Comic Sans MS" w:hAnsi="Comic Sans MS"/>
          <w:color w:val="FF0000"/>
          <w:sz w:val="28"/>
          <w:szCs w:val="28"/>
        </w:rPr>
        <w:t xml:space="preserve"> he  she  we  me  be</w:t>
      </w:r>
    </w:p>
    <w:p w:rsidR="00F556A2" w:rsidRDefault="00F556A2">
      <w:pPr>
        <w:rPr>
          <w:rFonts w:ascii="Comic Sans MS" w:hAnsi="Comic Sans MS"/>
          <w:color w:val="FF0000"/>
          <w:sz w:val="28"/>
          <w:szCs w:val="28"/>
        </w:rPr>
      </w:pPr>
    </w:p>
    <w:p w:rsidR="00F556A2" w:rsidRDefault="00F556A2">
      <w:pPr>
        <w:rPr>
          <w:rFonts w:ascii="Comic Sans MS" w:hAnsi="Comic Sans MS"/>
          <w:color w:val="FF0000"/>
          <w:sz w:val="28"/>
          <w:szCs w:val="28"/>
        </w:rPr>
      </w:pPr>
      <w:r w:rsidRPr="00F556A2">
        <w:rPr>
          <w:rFonts w:ascii="Comic Sans MS" w:hAnsi="Comic Sans MS"/>
          <w:color w:val="000000" w:themeColor="text1"/>
          <w:sz w:val="28"/>
          <w:szCs w:val="28"/>
        </w:rPr>
        <w:t xml:space="preserve">Set 7 </w:t>
      </w:r>
      <w:r>
        <w:rPr>
          <w:rFonts w:ascii="Comic Sans MS" w:hAnsi="Comic Sans MS"/>
          <w:color w:val="000000" w:themeColor="text1"/>
          <w:sz w:val="28"/>
          <w:szCs w:val="28"/>
        </w:rPr>
        <w:t>–</w:t>
      </w:r>
      <w:r w:rsidRPr="00F556A2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Pr="00F556A2">
        <w:rPr>
          <w:rFonts w:ascii="Comic Sans MS" w:hAnsi="Comic Sans MS"/>
          <w:color w:val="FF0000"/>
          <w:sz w:val="28"/>
          <w:szCs w:val="28"/>
        </w:rPr>
        <w:t>was  you  they  all  are  my  her</w:t>
      </w:r>
    </w:p>
    <w:p w:rsidR="00F556A2" w:rsidRDefault="00F556A2">
      <w:pPr>
        <w:rPr>
          <w:rFonts w:ascii="Comic Sans MS" w:hAnsi="Comic Sans MS"/>
          <w:color w:val="000000" w:themeColor="text1"/>
          <w:sz w:val="28"/>
          <w:szCs w:val="28"/>
        </w:rPr>
      </w:pPr>
    </w:p>
    <w:p w:rsidR="00F556A2" w:rsidRDefault="00F556A2">
      <w:pPr>
        <w:rPr>
          <w:rFonts w:ascii="Comic Sans MS" w:hAnsi="Comic Sans MS"/>
          <w:color w:val="000000" w:themeColor="text1"/>
          <w:sz w:val="28"/>
          <w:szCs w:val="28"/>
        </w:rPr>
      </w:pPr>
    </w:p>
    <w:p w:rsidR="00F556A2" w:rsidRDefault="00F556A2">
      <w:pPr>
        <w:rPr>
          <w:rFonts w:ascii="Comic Sans MS" w:hAnsi="Comic Sans MS"/>
          <w:color w:val="000000" w:themeColor="text1"/>
          <w:sz w:val="28"/>
          <w:szCs w:val="28"/>
        </w:rPr>
      </w:pPr>
    </w:p>
    <w:p w:rsidR="00F556A2" w:rsidRPr="00F556A2" w:rsidRDefault="00F556A2">
      <w:pPr>
        <w:rPr>
          <w:rFonts w:ascii="Comic Sans MS" w:hAnsi="Comic Sans MS"/>
          <w:color w:val="000000" w:themeColor="text1"/>
          <w:sz w:val="28"/>
          <w:szCs w:val="28"/>
        </w:rPr>
      </w:pPr>
      <w:r>
        <w:rPr>
          <w:rFonts w:ascii="Comic Sans MS" w:hAnsi="Comic Sans MS"/>
          <w:color w:val="000000" w:themeColor="text1"/>
          <w:sz w:val="28"/>
          <w:szCs w:val="28"/>
        </w:rPr>
        <w:t>Red words cannot be sounded out (using Fred talk) so Children will have to memorise these words</w:t>
      </w:r>
      <w:r w:rsidR="008B2704">
        <w:rPr>
          <w:rFonts w:ascii="Comic Sans MS" w:hAnsi="Comic Sans MS"/>
          <w:color w:val="000000" w:themeColor="text1"/>
          <w:sz w:val="28"/>
          <w:szCs w:val="28"/>
        </w:rPr>
        <w:t xml:space="preserve"> for reading and spelling.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66"/>
        <w:gridCol w:w="66"/>
        <w:gridCol w:w="66"/>
        <w:gridCol w:w="66"/>
        <w:gridCol w:w="66"/>
        <w:gridCol w:w="81"/>
      </w:tblGrid>
      <w:tr w:rsidR="00F556A2" w:rsidRPr="00F556A2" w:rsidTr="00F556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56A2" w:rsidRPr="00F556A2" w:rsidRDefault="00F556A2" w:rsidP="00F556A2"/>
        </w:tc>
        <w:tc>
          <w:tcPr>
            <w:tcW w:w="0" w:type="auto"/>
            <w:vAlign w:val="center"/>
            <w:hideMark/>
          </w:tcPr>
          <w:p w:rsidR="00F556A2" w:rsidRPr="00F556A2" w:rsidRDefault="00F556A2" w:rsidP="00F556A2"/>
        </w:tc>
        <w:tc>
          <w:tcPr>
            <w:tcW w:w="0" w:type="auto"/>
            <w:vAlign w:val="center"/>
            <w:hideMark/>
          </w:tcPr>
          <w:p w:rsidR="00F556A2" w:rsidRPr="00F556A2" w:rsidRDefault="00F556A2" w:rsidP="00F556A2"/>
        </w:tc>
        <w:tc>
          <w:tcPr>
            <w:tcW w:w="0" w:type="auto"/>
            <w:vAlign w:val="center"/>
            <w:hideMark/>
          </w:tcPr>
          <w:p w:rsidR="00F556A2" w:rsidRPr="00F556A2" w:rsidRDefault="00F556A2" w:rsidP="00F556A2"/>
        </w:tc>
        <w:tc>
          <w:tcPr>
            <w:tcW w:w="0" w:type="auto"/>
            <w:vAlign w:val="center"/>
            <w:hideMark/>
          </w:tcPr>
          <w:p w:rsidR="00F556A2" w:rsidRPr="00F556A2" w:rsidRDefault="00F556A2" w:rsidP="00F556A2"/>
        </w:tc>
        <w:tc>
          <w:tcPr>
            <w:tcW w:w="0" w:type="auto"/>
            <w:vAlign w:val="center"/>
            <w:hideMark/>
          </w:tcPr>
          <w:p w:rsidR="00F556A2" w:rsidRPr="00F556A2" w:rsidRDefault="00F556A2" w:rsidP="00F556A2"/>
        </w:tc>
        <w:tc>
          <w:tcPr>
            <w:tcW w:w="0" w:type="auto"/>
            <w:vAlign w:val="center"/>
            <w:hideMark/>
          </w:tcPr>
          <w:p w:rsidR="00F556A2" w:rsidRPr="00F556A2" w:rsidRDefault="00F556A2" w:rsidP="00F556A2"/>
        </w:tc>
        <w:tc>
          <w:tcPr>
            <w:tcW w:w="0" w:type="auto"/>
            <w:vAlign w:val="center"/>
            <w:hideMark/>
          </w:tcPr>
          <w:p w:rsidR="00F556A2" w:rsidRPr="00F556A2" w:rsidRDefault="00F556A2" w:rsidP="00F556A2"/>
        </w:tc>
      </w:tr>
      <w:tr w:rsidR="00F556A2" w:rsidRPr="00F556A2" w:rsidTr="00F556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56A2" w:rsidRPr="00F556A2" w:rsidRDefault="00F556A2" w:rsidP="00F556A2"/>
        </w:tc>
        <w:tc>
          <w:tcPr>
            <w:tcW w:w="0" w:type="auto"/>
            <w:vAlign w:val="center"/>
            <w:hideMark/>
          </w:tcPr>
          <w:p w:rsidR="00F556A2" w:rsidRPr="00F556A2" w:rsidRDefault="00F556A2" w:rsidP="00F556A2"/>
        </w:tc>
        <w:tc>
          <w:tcPr>
            <w:tcW w:w="0" w:type="auto"/>
            <w:vAlign w:val="center"/>
            <w:hideMark/>
          </w:tcPr>
          <w:p w:rsidR="00F556A2" w:rsidRPr="00F556A2" w:rsidRDefault="00F556A2" w:rsidP="00F556A2"/>
        </w:tc>
        <w:tc>
          <w:tcPr>
            <w:tcW w:w="0" w:type="auto"/>
            <w:vAlign w:val="center"/>
            <w:hideMark/>
          </w:tcPr>
          <w:p w:rsidR="00F556A2" w:rsidRPr="00F556A2" w:rsidRDefault="00F556A2" w:rsidP="00F556A2"/>
        </w:tc>
        <w:tc>
          <w:tcPr>
            <w:tcW w:w="0" w:type="auto"/>
            <w:vAlign w:val="center"/>
            <w:hideMark/>
          </w:tcPr>
          <w:p w:rsidR="00F556A2" w:rsidRPr="00F556A2" w:rsidRDefault="00F556A2" w:rsidP="00F556A2"/>
        </w:tc>
        <w:tc>
          <w:tcPr>
            <w:tcW w:w="0" w:type="auto"/>
            <w:vAlign w:val="center"/>
            <w:hideMark/>
          </w:tcPr>
          <w:p w:rsidR="00F556A2" w:rsidRPr="00F556A2" w:rsidRDefault="00F556A2" w:rsidP="00F556A2"/>
        </w:tc>
        <w:tc>
          <w:tcPr>
            <w:tcW w:w="0" w:type="auto"/>
            <w:vAlign w:val="center"/>
            <w:hideMark/>
          </w:tcPr>
          <w:p w:rsidR="00F556A2" w:rsidRPr="00F556A2" w:rsidRDefault="00F556A2" w:rsidP="00F556A2"/>
        </w:tc>
        <w:tc>
          <w:tcPr>
            <w:tcW w:w="0" w:type="auto"/>
            <w:vAlign w:val="center"/>
            <w:hideMark/>
          </w:tcPr>
          <w:p w:rsidR="00F556A2" w:rsidRPr="00F556A2" w:rsidRDefault="00F556A2" w:rsidP="00F556A2"/>
        </w:tc>
      </w:tr>
    </w:tbl>
    <w:p w:rsidR="00F556A2" w:rsidRDefault="00F556A2"/>
    <w:sectPr w:rsidR="00F556A2" w:rsidSect="00255E4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6A2"/>
    <w:rsid w:val="00255E48"/>
    <w:rsid w:val="008B2704"/>
    <w:rsid w:val="00B160EB"/>
    <w:rsid w:val="00F5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4BD5A6"/>
  <w15:chartTrackingRefBased/>
  <w15:docId w15:val="{7B953838-D984-9F4D-BC28-14C0FFDEF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983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Hamilton-Shaw</dc:creator>
  <cp:keywords/>
  <dc:description/>
  <cp:lastModifiedBy>Abi Hamilton-Shaw</cp:lastModifiedBy>
  <cp:revision>1</cp:revision>
  <dcterms:created xsi:type="dcterms:W3CDTF">2020-04-17T08:19:00Z</dcterms:created>
  <dcterms:modified xsi:type="dcterms:W3CDTF">2020-04-17T08:32:00Z</dcterms:modified>
</cp:coreProperties>
</file>